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CFA04" w14:textId="79E7D8BD" w:rsidR="007D4D9C" w:rsidRPr="009A72BF" w:rsidRDefault="009A72BF" w:rsidP="009A72BF">
      <w:pPr>
        <w:ind w:left="567" w:firstLine="284"/>
        <w:jc w:val="center"/>
        <w:rPr>
          <w:rFonts w:ascii="Arial" w:hAnsi="Arial" w:cs="Arial"/>
          <w:b/>
          <w:bCs/>
          <w:sz w:val="28"/>
          <w:szCs w:val="28"/>
        </w:rPr>
      </w:pPr>
      <w:r w:rsidRPr="009A72BF">
        <w:rPr>
          <w:rFonts w:ascii="Arial" w:hAnsi="Arial" w:cs="Arial"/>
          <w:b/>
          <w:bCs/>
          <w:sz w:val="32"/>
          <w:szCs w:val="32"/>
        </w:rPr>
        <w:t>Concertina</w:t>
      </w:r>
      <w:r w:rsidRPr="009A72BF">
        <w:rPr>
          <w:rFonts w:ascii="Arial" w:hAnsi="Arial" w:cs="Arial"/>
          <w:b/>
          <w:bCs/>
          <w:sz w:val="28"/>
          <w:szCs w:val="28"/>
        </w:rPr>
        <w:t xml:space="preserve"> / cinquième édition</w:t>
      </w:r>
    </w:p>
    <w:p w14:paraId="072BA0E4" w14:textId="3405975A" w:rsidR="009A72BF" w:rsidRDefault="009A72BF" w:rsidP="009A72BF">
      <w:pPr>
        <w:ind w:left="567" w:firstLine="284"/>
        <w:jc w:val="center"/>
        <w:rPr>
          <w:rFonts w:ascii="Arial" w:hAnsi="Arial" w:cs="Arial"/>
          <w:sz w:val="28"/>
          <w:szCs w:val="28"/>
        </w:rPr>
      </w:pPr>
      <w:r>
        <w:rPr>
          <w:rFonts w:ascii="Arial" w:hAnsi="Arial" w:cs="Arial"/>
          <w:sz w:val="28"/>
          <w:szCs w:val="28"/>
        </w:rPr>
        <w:t>Rencontres estivales autour des enfermements</w:t>
      </w:r>
    </w:p>
    <w:p w14:paraId="7BC453FD" w14:textId="3BC4A4EB" w:rsidR="009A72BF" w:rsidRDefault="009A72BF" w:rsidP="009A72BF">
      <w:pPr>
        <w:ind w:left="567" w:firstLine="284"/>
        <w:jc w:val="center"/>
        <w:rPr>
          <w:rFonts w:ascii="Arial" w:hAnsi="Arial" w:cs="Arial"/>
          <w:sz w:val="28"/>
          <w:szCs w:val="28"/>
        </w:rPr>
      </w:pPr>
      <w:r>
        <w:rPr>
          <w:rFonts w:ascii="Arial" w:hAnsi="Arial" w:cs="Arial"/>
          <w:sz w:val="28"/>
          <w:szCs w:val="28"/>
        </w:rPr>
        <w:t>Dieulefit, 27-28-29 juin 2025</w:t>
      </w:r>
    </w:p>
    <w:p w14:paraId="13C0A358" w14:textId="77777777" w:rsidR="009A72BF" w:rsidRDefault="009A72BF" w:rsidP="009A72BF">
      <w:pPr>
        <w:ind w:left="567" w:firstLine="284"/>
        <w:rPr>
          <w:rFonts w:ascii="Arial" w:hAnsi="Arial" w:cs="Arial"/>
          <w:sz w:val="28"/>
          <w:szCs w:val="28"/>
        </w:rPr>
      </w:pPr>
    </w:p>
    <w:p w14:paraId="14CA1C37" w14:textId="77777777" w:rsidR="00B46837" w:rsidRDefault="009A72BF" w:rsidP="009A72BF">
      <w:pPr>
        <w:ind w:left="567" w:firstLine="284"/>
        <w:jc w:val="center"/>
        <w:rPr>
          <w:rFonts w:ascii="Arial" w:hAnsi="Arial" w:cs="Arial"/>
          <w:sz w:val="28"/>
          <w:szCs w:val="28"/>
        </w:rPr>
      </w:pPr>
      <w:r w:rsidRPr="009A72BF">
        <w:rPr>
          <w:rFonts w:ascii="Arial" w:hAnsi="Arial" w:cs="Arial"/>
          <w:b/>
          <w:bCs/>
          <w:sz w:val="28"/>
          <w:szCs w:val="28"/>
        </w:rPr>
        <w:t>Clôture poétique</w:t>
      </w:r>
      <w:r>
        <w:rPr>
          <w:rFonts w:ascii="Arial" w:hAnsi="Arial" w:cs="Arial"/>
          <w:sz w:val="28"/>
          <w:szCs w:val="28"/>
        </w:rPr>
        <w:t>, dimanche 29 juin, à 13 heures</w:t>
      </w:r>
      <w:r w:rsidR="00B46837">
        <w:rPr>
          <w:rFonts w:ascii="Arial" w:hAnsi="Arial" w:cs="Arial"/>
          <w:sz w:val="28"/>
          <w:szCs w:val="28"/>
        </w:rPr>
        <w:t>,</w:t>
      </w:r>
    </w:p>
    <w:p w14:paraId="25B9CE77" w14:textId="08468788" w:rsidR="009A72BF" w:rsidRDefault="00B46837" w:rsidP="009A72BF">
      <w:pPr>
        <w:ind w:left="567" w:firstLine="284"/>
        <w:jc w:val="center"/>
        <w:rPr>
          <w:rFonts w:ascii="Arial" w:hAnsi="Arial" w:cs="Arial"/>
          <w:sz w:val="28"/>
          <w:szCs w:val="28"/>
        </w:rPr>
      </w:pPr>
      <w:r>
        <w:rPr>
          <w:rFonts w:ascii="Arial" w:hAnsi="Arial" w:cs="Arial"/>
          <w:sz w:val="28"/>
          <w:szCs w:val="28"/>
        </w:rPr>
        <w:t>Parc de la Baume</w:t>
      </w:r>
    </w:p>
    <w:p w14:paraId="0E4778AD" w14:textId="737C4841" w:rsidR="009A72BF" w:rsidRDefault="009A72BF" w:rsidP="009A72BF">
      <w:pPr>
        <w:ind w:left="567" w:firstLine="284"/>
        <w:jc w:val="center"/>
        <w:rPr>
          <w:rFonts w:ascii="Arial" w:hAnsi="Arial" w:cs="Arial"/>
          <w:sz w:val="28"/>
          <w:szCs w:val="28"/>
        </w:rPr>
      </w:pPr>
      <w:r>
        <w:rPr>
          <w:rFonts w:ascii="Arial" w:hAnsi="Arial" w:cs="Arial"/>
          <w:sz w:val="28"/>
          <w:szCs w:val="28"/>
        </w:rPr>
        <w:t xml:space="preserve">En présence de </w:t>
      </w:r>
      <w:r w:rsidRPr="009A72BF">
        <w:rPr>
          <w:rFonts w:ascii="Arial" w:hAnsi="Arial" w:cs="Arial"/>
          <w:b/>
          <w:bCs/>
          <w:sz w:val="28"/>
          <w:szCs w:val="28"/>
        </w:rPr>
        <w:t>Pinar Selek</w:t>
      </w:r>
      <w:r>
        <w:rPr>
          <w:rFonts w:ascii="Arial" w:hAnsi="Arial" w:cs="Arial"/>
          <w:sz w:val="28"/>
          <w:szCs w:val="28"/>
        </w:rPr>
        <w:t>,</w:t>
      </w:r>
    </w:p>
    <w:p w14:paraId="7719E19A" w14:textId="1D4C9E27" w:rsidR="009A72BF" w:rsidRDefault="009A72BF" w:rsidP="009A72BF">
      <w:pPr>
        <w:ind w:left="567" w:firstLine="284"/>
        <w:jc w:val="center"/>
        <w:rPr>
          <w:rFonts w:ascii="Arial" w:hAnsi="Arial" w:cs="Arial"/>
          <w:sz w:val="28"/>
          <w:szCs w:val="28"/>
        </w:rPr>
      </w:pPr>
      <w:r>
        <w:rPr>
          <w:rFonts w:ascii="Arial" w:hAnsi="Arial" w:cs="Arial"/>
          <w:sz w:val="28"/>
          <w:szCs w:val="28"/>
        </w:rPr>
        <w:t>Présidente de l’édition 2025</w:t>
      </w:r>
    </w:p>
    <w:p w14:paraId="27999E5D" w14:textId="77777777" w:rsidR="009A72BF" w:rsidRDefault="009A72BF" w:rsidP="009A72BF">
      <w:pPr>
        <w:ind w:left="567" w:firstLine="284"/>
        <w:rPr>
          <w:rFonts w:ascii="Arial" w:hAnsi="Arial" w:cs="Arial"/>
          <w:sz w:val="28"/>
          <w:szCs w:val="28"/>
        </w:rPr>
      </w:pPr>
    </w:p>
    <w:p w14:paraId="7A352AAC" w14:textId="77777777" w:rsidR="00B46837" w:rsidRDefault="00B46837" w:rsidP="009A72BF">
      <w:pPr>
        <w:ind w:left="567" w:firstLine="284"/>
        <w:rPr>
          <w:rFonts w:ascii="Arial" w:hAnsi="Arial" w:cs="Arial"/>
          <w:sz w:val="28"/>
          <w:szCs w:val="28"/>
        </w:rPr>
      </w:pPr>
    </w:p>
    <w:p w14:paraId="11D5F19F" w14:textId="0ABD2D10" w:rsidR="009A72BF" w:rsidRPr="009A72BF" w:rsidRDefault="002358EF" w:rsidP="009A72BF">
      <w:pPr>
        <w:ind w:left="567" w:firstLine="284"/>
        <w:jc w:val="center"/>
        <w:rPr>
          <w:rFonts w:ascii="Arial" w:hAnsi="Arial" w:cs="Arial"/>
          <w:b/>
          <w:bCs/>
          <w:sz w:val="32"/>
          <w:szCs w:val="32"/>
        </w:rPr>
      </w:pPr>
      <w:r>
        <w:rPr>
          <w:rFonts w:ascii="Arial" w:hAnsi="Arial" w:cs="Arial"/>
          <w:b/>
          <w:bCs/>
          <w:sz w:val="32"/>
          <w:szCs w:val="32"/>
        </w:rPr>
        <w:t>Aller loin…</w:t>
      </w:r>
    </w:p>
    <w:p w14:paraId="29C751BE" w14:textId="77777777" w:rsidR="009A72BF" w:rsidRDefault="009A72BF" w:rsidP="009A72BF">
      <w:pPr>
        <w:ind w:left="567" w:firstLine="284"/>
        <w:rPr>
          <w:rFonts w:ascii="Arial" w:hAnsi="Arial" w:cs="Arial"/>
          <w:sz w:val="28"/>
          <w:szCs w:val="28"/>
        </w:rPr>
      </w:pPr>
    </w:p>
    <w:p w14:paraId="4C4474FC" w14:textId="2CBBFE9A" w:rsidR="009A72BF" w:rsidRPr="009A72BF" w:rsidRDefault="009A72BF" w:rsidP="009A72BF">
      <w:pPr>
        <w:ind w:left="567" w:firstLine="284"/>
        <w:jc w:val="both"/>
        <w:rPr>
          <w:rFonts w:ascii="Arial" w:hAnsi="Arial" w:cs="Arial"/>
        </w:rPr>
      </w:pPr>
      <w:r w:rsidRPr="009A72BF">
        <w:rPr>
          <w:rFonts w:ascii="Arial" w:hAnsi="Arial" w:cs="Arial"/>
        </w:rPr>
        <w:t>« Il faut se tromper, il faut être imprudent, il faut être fou ! L’homme n’est pas fait pour rester figé. Il faut arriver par discipline à n’avoir que des tentations relativement nobles. Et à ce moment-là, il est urgent d’y succomber. Même si c’est dangereux, même si c’est impossible… surtout si c’est impossible ! »</w:t>
      </w:r>
    </w:p>
    <w:p w14:paraId="385879C3" w14:textId="2DD63DCD" w:rsidR="009A72BF" w:rsidRPr="009A72BF" w:rsidRDefault="009A72BF" w:rsidP="009A72BF">
      <w:pPr>
        <w:ind w:left="567" w:firstLine="284"/>
        <w:jc w:val="right"/>
        <w:rPr>
          <w:rFonts w:ascii="Arial" w:hAnsi="Arial" w:cs="Arial"/>
        </w:rPr>
      </w:pPr>
      <w:r w:rsidRPr="009A72BF">
        <w:rPr>
          <w:rFonts w:ascii="Arial" w:hAnsi="Arial" w:cs="Arial"/>
        </w:rPr>
        <w:t>Jacques Brel</w:t>
      </w:r>
    </w:p>
    <w:p w14:paraId="5E88B2B4" w14:textId="77777777" w:rsidR="009A72BF" w:rsidRDefault="009A72BF" w:rsidP="009A72BF">
      <w:pPr>
        <w:ind w:left="567" w:firstLine="284"/>
        <w:rPr>
          <w:rFonts w:ascii="Arial" w:hAnsi="Arial" w:cs="Arial"/>
          <w:sz w:val="28"/>
          <w:szCs w:val="28"/>
        </w:rPr>
      </w:pPr>
    </w:p>
    <w:p w14:paraId="5917FE81" w14:textId="395B8319" w:rsidR="009A72BF" w:rsidRDefault="009A72BF" w:rsidP="009A72BF">
      <w:pPr>
        <w:ind w:left="567" w:firstLine="284"/>
        <w:jc w:val="both"/>
        <w:rPr>
          <w:rFonts w:ascii="Arial" w:hAnsi="Arial" w:cs="Arial"/>
          <w:sz w:val="28"/>
          <w:szCs w:val="28"/>
        </w:rPr>
      </w:pPr>
      <w:r>
        <w:rPr>
          <w:rFonts w:ascii="Arial" w:hAnsi="Arial" w:cs="Arial"/>
          <w:sz w:val="28"/>
          <w:szCs w:val="28"/>
        </w:rPr>
        <w:t xml:space="preserve">Tout d’abord, vous dire : ce qui m’a tout de suite plu dans cette cinquième édition de Concertina, de ces rencontres estivales autour des enfermements, c’est le thème retenu : APPÉTITS. </w:t>
      </w:r>
      <w:r w:rsidR="00BF58BF">
        <w:rPr>
          <w:rFonts w:ascii="Arial" w:hAnsi="Arial" w:cs="Arial"/>
          <w:sz w:val="28"/>
          <w:szCs w:val="28"/>
        </w:rPr>
        <w:t xml:space="preserve">Car, en effet, j’ai toujours désiré écrire comme on dit </w:t>
      </w:r>
      <w:r w:rsidR="00BF58BF" w:rsidRPr="00BF58BF">
        <w:rPr>
          <w:rFonts w:ascii="Arial" w:hAnsi="Arial" w:cs="Arial"/>
          <w:i/>
          <w:iCs/>
          <w:sz w:val="28"/>
          <w:szCs w:val="28"/>
        </w:rPr>
        <w:t>bonjour</w:t>
      </w:r>
      <w:r w:rsidR="00BF58BF">
        <w:rPr>
          <w:rFonts w:ascii="Arial" w:hAnsi="Arial" w:cs="Arial"/>
          <w:sz w:val="28"/>
          <w:szCs w:val="28"/>
        </w:rPr>
        <w:t xml:space="preserve"> (à la vie) ou comme on souhaite </w:t>
      </w:r>
      <w:r w:rsidR="00BF58BF" w:rsidRPr="00BF58BF">
        <w:rPr>
          <w:rFonts w:ascii="Arial" w:hAnsi="Arial" w:cs="Arial"/>
          <w:i/>
          <w:iCs/>
          <w:sz w:val="28"/>
          <w:szCs w:val="28"/>
        </w:rPr>
        <w:t>bon appétit</w:t>
      </w:r>
      <w:r w:rsidR="00BF58BF">
        <w:rPr>
          <w:rFonts w:ascii="Arial" w:hAnsi="Arial" w:cs="Arial"/>
          <w:sz w:val="28"/>
          <w:szCs w:val="28"/>
        </w:rPr>
        <w:t>.</w:t>
      </w:r>
    </w:p>
    <w:p w14:paraId="3D1E997C" w14:textId="77777777" w:rsidR="00BF58BF" w:rsidRDefault="00BF58BF" w:rsidP="009A72BF">
      <w:pPr>
        <w:ind w:left="567" w:firstLine="284"/>
        <w:jc w:val="both"/>
        <w:rPr>
          <w:rFonts w:ascii="Arial" w:hAnsi="Arial" w:cs="Arial"/>
          <w:sz w:val="28"/>
          <w:szCs w:val="28"/>
        </w:rPr>
      </w:pPr>
    </w:p>
    <w:p w14:paraId="58792933" w14:textId="4CFBA653" w:rsidR="00BF58BF" w:rsidRDefault="00BF58BF" w:rsidP="009A72BF">
      <w:pPr>
        <w:ind w:left="567" w:firstLine="284"/>
        <w:jc w:val="both"/>
        <w:rPr>
          <w:rFonts w:ascii="Arial" w:hAnsi="Arial" w:cs="Arial"/>
          <w:sz w:val="28"/>
          <w:szCs w:val="28"/>
        </w:rPr>
      </w:pPr>
      <w:r>
        <w:rPr>
          <w:rFonts w:ascii="Arial" w:hAnsi="Arial" w:cs="Arial"/>
          <w:sz w:val="28"/>
          <w:szCs w:val="28"/>
        </w:rPr>
        <w:t xml:space="preserve">La politesse, c’est sûr, c’est mon truc, ma </w:t>
      </w:r>
      <w:r w:rsidRPr="00BF58BF">
        <w:rPr>
          <w:rFonts w:ascii="Arial" w:hAnsi="Arial" w:cs="Arial"/>
          <w:i/>
          <w:iCs/>
          <w:sz w:val="28"/>
          <w:szCs w:val="28"/>
        </w:rPr>
        <w:t xml:space="preserve">grande </w:t>
      </w:r>
      <w:r>
        <w:rPr>
          <w:rFonts w:ascii="Arial" w:hAnsi="Arial" w:cs="Arial"/>
          <w:sz w:val="28"/>
          <w:szCs w:val="28"/>
        </w:rPr>
        <w:t xml:space="preserve">cause. Et c’est, tout de même, une sacrée belle invention </w:t>
      </w:r>
      <w:r w:rsidRPr="00BF58BF">
        <w:rPr>
          <w:rFonts w:ascii="Arial" w:hAnsi="Arial" w:cs="Arial"/>
          <w:i/>
          <w:iCs/>
          <w:sz w:val="28"/>
          <w:szCs w:val="28"/>
        </w:rPr>
        <w:t>humaine</w:t>
      </w:r>
      <w:r>
        <w:rPr>
          <w:rFonts w:ascii="Arial" w:hAnsi="Arial" w:cs="Arial"/>
          <w:sz w:val="28"/>
          <w:szCs w:val="28"/>
        </w:rPr>
        <w:t xml:space="preserve">. Vous ne trouvez pas ? Mais, oui, vous trouvez, c’est certain. Et puis j’ai rencontré des amis, nouveaux et anciens, Bernard, Marie, Benoît, Michel… </w:t>
      </w:r>
      <w:r w:rsidR="00066EFE">
        <w:rPr>
          <w:rFonts w:ascii="Arial" w:hAnsi="Arial" w:cs="Arial"/>
          <w:sz w:val="28"/>
          <w:szCs w:val="28"/>
        </w:rPr>
        <w:t>E</w:t>
      </w:r>
      <w:r>
        <w:rPr>
          <w:rFonts w:ascii="Arial" w:hAnsi="Arial" w:cs="Arial"/>
          <w:sz w:val="28"/>
          <w:szCs w:val="28"/>
        </w:rPr>
        <w:t>t tant d’autres aussi.</w:t>
      </w:r>
    </w:p>
    <w:p w14:paraId="5C2A7D2B" w14:textId="78749DDA" w:rsidR="00BF58BF" w:rsidRDefault="00BF58BF" w:rsidP="009A72BF">
      <w:pPr>
        <w:ind w:left="567" w:firstLine="284"/>
        <w:jc w:val="both"/>
        <w:rPr>
          <w:rFonts w:ascii="Arial" w:hAnsi="Arial" w:cs="Arial"/>
          <w:sz w:val="28"/>
          <w:szCs w:val="28"/>
        </w:rPr>
      </w:pPr>
      <w:r>
        <w:rPr>
          <w:rFonts w:ascii="Arial" w:hAnsi="Arial" w:cs="Arial"/>
          <w:sz w:val="28"/>
          <w:szCs w:val="28"/>
        </w:rPr>
        <w:t>J’ai rencontré Pinar Selek, porteuse d’audace et de liberté.</w:t>
      </w:r>
    </w:p>
    <w:p w14:paraId="3E575EE2" w14:textId="6BF2EB6C" w:rsidR="00BF58BF" w:rsidRDefault="00BF58BF" w:rsidP="009A72BF">
      <w:pPr>
        <w:ind w:left="567" w:firstLine="284"/>
        <w:jc w:val="both"/>
        <w:rPr>
          <w:rFonts w:ascii="Arial" w:hAnsi="Arial" w:cs="Arial"/>
          <w:sz w:val="28"/>
          <w:szCs w:val="28"/>
        </w:rPr>
      </w:pPr>
      <w:r>
        <w:rPr>
          <w:rFonts w:ascii="Arial" w:hAnsi="Arial" w:cs="Arial"/>
          <w:sz w:val="28"/>
          <w:szCs w:val="28"/>
        </w:rPr>
        <w:t>J’ai croisé des regards.</w:t>
      </w:r>
    </w:p>
    <w:p w14:paraId="37081A94" w14:textId="63586EB7" w:rsidR="00BF58BF" w:rsidRDefault="00BF58BF" w:rsidP="009A72BF">
      <w:pPr>
        <w:ind w:left="567" w:firstLine="284"/>
        <w:jc w:val="both"/>
        <w:rPr>
          <w:rFonts w:ascii="Arial" w:hAnsi="Arial" w:cs="Arial"/>
          <w:sz w:val="28"/>
          <w:szCs w:val="28"/>
        </w:rPr>
      </w:pPr>
      <w:r>
        <w:rPr>
          <w:rFonts w:ascii="Arial" w:hAnsi="Arial" w:cs="Arial"/>
          <w:sz w:val="28"/>
          <w:szCs w:val="28"/>
        </w:rPr>
        <w:t>J’ai entendu des voix.</w:t>
      </w:r>
    </w:p>
    <w:p w14:paraId="500A98B8" w14:textId="07F4E61E" w:rsidR="00BF58BF" w:rsidRDefault="00BF58BF" w:rsidP="009A72BF">
      <w:pPr>
        <w:ind w:left="567" w:firstLine="284"/>
        <w:jc w:val="both"/>
        <w:rPr>
          <w:rFonts w:ascii="Arial" w:hAnsi="Arial" w:cs="Arial"/>
          <w:sz w:val="28"/>
          <w:szCs w:val="28"/>
        </w:rPr>
      </w:pPr>
      <w:r>
        <w:rPr>
          <w:rFonts w:ascii="Arial" w:hAnsi="Arial" w:cs="Arial"/>
          <w:sz w:val="28"/>
          <w:szCs w:val="28"/>
        </w:rPr>
        <w:t>J’ai vu des choses mémorables.</w:t>
      </w:r>
    </w:p>
    <w:p w14:paraId="27AB9438" w14:textId="77777777" w:rsidR="00BF58BF" w:rsidRDefault="00BF58BF" w:rsidP="009A72BF">
      <w:pPr>
        <w:ind w:left="567" w:firstLine="284"/>
        <w:jc w:val="both"/>
        <w:rPr>
          <w:rFonts w:ascii="Arial" w:hAnsi="Arial" w:cs="Arial"/>
          <w:sz w:val="28"/>
          <w:szCs w:val="28"/>
        </w:rPr>
      </w:pPr>
    </w:p>
    <w:p w14:paraId="51FE502A" w14:textId="403B4D93" w:rsidR="00BF58BF" w:rsidRDefault="00BF58BF" w:rsidP="009A72BF">
      <w:pPr>
        <w:ind w:left="567" w:firstLine="284"/>
        <w:jc w:val="both"/>
        <w:rPr>
          <w:rFonts w:ascii="Arial" w:hAnsi="Arial" w:cs="Arial"/>
          <w:sz w:val="28"/>
          <w:szCs w:val="28"/>
        </w:rPr>
      </w:pPr>
      <w:r>
        <w:rPr>
          <w:rFonts w:ascii="Arial" w:hAnsi="Arial" w:cs="Arial"/>
          <w:sz w:val="28"/>
          <w:szCs w:val="28"/>
        </w:rPr>
        <w:t>Quel que soit le sujet (sa gravité), ce qu’il faut</w:t>
      </w:r>
      <w:r w:rsidR="00793D21">
        <w:rPr>
          <w:rFonts w:ascii="Arial" w:hAnsi="Arial" w:cs="Arial"/>
          <w:sz w:val="28"/>
          <w:szCs w:val="28"/>
        </w:rPr>
        <w:t>,</w:t>
      </w:r>
      <w:r>
        <w:rPr>
          <w:rFonts w:ascii="Arial" w:hAnsi="Arial" w:cs="Arial"/>
          <w:sz w:val="28"/>
          <w:szCs w:val="28"/>
        </w:rPr>
        <w:t xml:space="preserve"> par-dessus tout, c’est rire, et rire aux éclats.</w:t>
      </w:r>
    </w:p>
    <w:p w14:paraId="7ABB8721" w14:textId="77777777" w:rsidR="00BF58BF" w:rsidRDefault="00BF58BF" w:rsidP="009A72BF">
      <w:pPr>
        <w:ind w:left="567" w:firstLine="284"/>
        <w:jc w:val="both"/>
        <w:rPr>
          <w:rFonts w:ascii="Arial" w:hAnsi="Arial" w:cs="Arial"/>
          <w:sz w:val="28"/>
          <w:szCs w:val="28"/>
        </w:rPr>
      </w:pPr>
      <w:r>
        <w:rPr>
          <w:rFonts w:ascii="Arial" w:hAnsi="Arial" w:cs="Arial"/>
          <w:sz w:val="28"/>
          <w:szCs w:val="28"/>
        </w:rPr>
        <w:t>Le rire est dévastateur.</w:t>
      </w:r>
    </w:p>
    <w:p w14:paraId="386E123B" w14:textId="77777777" w:rsidR="00BF58BF" w:rsidRDefault="00BF58BF" w:rsidP="009A72BF">
      <w:pPr>
        <w:ind w:left="567" w:firstLine="284"/>
        <w:jc w:val="both"/>
        <w:rPr>
          <w:rFonts w:ascii="Arial" w:hAnsi="Arial" w:cs="Arial"/>
          <w:sz w:val="28"/>
          <w:szCs w:val="28"/>
        </w:rPr>
      </w:pPr>
      <w:r>
        <w:rPr>
          <w:rFonts w:ascii="Arial" w:hAnsi="Arial" w:cs="Arial"/>
          <w:sz w:val="28"/>
          <w:szCs w:val="28"/>
        </w:rPr>
        <w:t>Le rire est révolutionnaire.</w:t>
      </w:r>
    </w:p>
    <w:p w14:paraId="16499ADA" w14:textId="1026B931" w:rsidR="00BF58BF" w:rsidRDefault="00BF58BF" w:rsidP="009A72BF">
      <w:pPr>
        <w:ind w:left="567" w:firstLine="284"/>
        <w:jc w:val="both"/>
        <w:rPr>
          <w:rFonts w:ascii="Arial" w:hAnsi="Arial" w:cs="Arial"/>
          <w:sz w:val="28"/>
          <w:szCs w:val="28"/>
        </w:rPr>
      </w:pPr>
      <w:r>
        <w:rPr>
          <w:rFonts w:ascii="Arial" w:hAnsi="Arial" w:cs="Arial"/>
          <w:sz w:val="28"/>
          <w:szCs w:val="28"/>
        </w:rPr>
        <w:t>Il emporte tout sur son passage.</w:t>
      </w:r>
    </w:p>
    <w:p w14:paraId="391FDCE5" w14:textId="0626ED6E" w:rsidR="00BF58BF" w:rsidRDefault="00BF58BF" w:rsidP="009A72BF">
      <w:pPr>
        <w:ind w:left="567" w:firstLine="284"/>
        <w:jc w:val="both"/>
        <w:rPr>
          <w:rFonts w:ascii="Arial" w:hAnsi="Arial" w:cs="Arial"/>
          <w:sz w:val="28"/>
          <w:szCs w:val="28"/>
        </w:rPr>
      </w:pPr>
      <w:r>
        <w:rPr>
          <w:rFonts w:ascii="Arial" w:hAnsi="Arial" w:cs="Arial"/>
          <w:sz w:val="28"/>
          <w:szCs w:val="28"/>
        </w:rPr>
        <w:t>Le rire, au fond, nous met en appétit. Et il peut faire naître le désir. Le rire, je le maintiens, est avant tout libérateur.</w:t>
      </w:r>
    </w:p>
    <w:p w14:paraId="2E2F42E1" w14:textId="77777777" w:rsidR="00BF58BF" w:rsidRDefault="00BF58BF" w:rsidP="009A72BF">
      <w:pPr>
        <w:ind w:left="567" w:firstLine="284"/>
        <w:jc w:val="both"/>
        <w:rPr>
          <w:rFonts w:ascii="Arial" w:hAnsi="Arial" w:cs="Arial"/>
          <w:sz w:val="28"/>
          <w:szCs w:val="28"/>
        </w:rPr>
      </w:pPr>
    </w:p>
    <w:p w14:paraId="132B67DD" w14:textId="033C4382" w:rsidR="00C211B9" w:rsidRDefault="00C211B9" w:rsidP="00C211B9">
      <w:pPr>
        <w:ind w:left="567" w:firstLine="284"/>
        <w:jc w:val="center"/>
        <w:rPr>
          <w:rFonts w:ascii="Arial" w:hAnsi="Arial" w:cs="Arial"/>
          <w:sz w:val="28"/>
          <w:szCs w:val="28"/>
        </w:rPr>
      </w:pPr>
      <w:r>
        <w:rPr>
          <w:rFonts w:ascii="Arial" w:hAnsi="Arial" w:cs="Arial"/>
          <w:sz w:val="28"/>
          <w:szCs w:val="28"/>
        </w:rPr>
        <w:t>*</w:t>
      </w:r>
    </w:p>
    <w:p w14:paraId="423A7324" w14:textId="77777777" w:rsidR="00C211B9" w:rsidRDefault="00C211B9" w:rsidP="009A72BF">
      <w:pPr>
        <w:ind w:left="567" w:firstLine="284"/>
        <w:jc w:val="both"/>
        <w:rPr>
          <w:rFonts w:ascii="Arial" w:hAnsi="Arial" w:cs="Arial"/>
          <w:sz w:val="28"/>
          <w:szCs w:val="28"/>
        </w:rPr>
      </w:pPr>
    </w:p>
    <w:p w14:paraId="460FE4FA" w14:textId="43C839E7" w:rsidR="00BF58BF" w:rsidRDefault="00BF58BF" w:rsidP="009A72BF">
      <w:pPr>
        <w:ind w:left="567" w:firstLine="284"/>
        <w:jc w:val="both"/>
        <w:rPr>
          <w:rFonts w:ascii="Arial" w:hAnsi="Arial" w:cs="Arial"/>
          <w:sz w:val="28"/>
          <w:szCs w:val="28"/>
        </w:rPr>
      </w:pPr>
      <w:r>
        <w:rPr>
          <w:rFonts w:ascii="Arial" w:hAnsi="Arial" w:cs="Arial"/>
          <w:sz w:val="28"/>
          <w:szCs w:val="28"/>
        </w:rPr>
        <w:t>Le ciel de Dieulefit est de plus en plus bleu. Les bras des nuages sont grands ouverts. Nos existences ne manquent pas d’intérêt. Et la question de l’enfermement des personnes demeure centrale, plus que jamais.</w:t>
      </w:r>
    </w:p>
    <w:p w14:paraId="16287980" w14:textId="60691C7A" w:rsidR="00BF58BF" w:rsidRDefault="00BF58BF" w:rsidP="009A72BF">
      <w:pPr>
        <w:ind w:left="567" w:firstLine="284"/>
        <w:jc w:val="both"/>
        <w:rPr>
          <w:rFonts w:ascii="Arial" w:hAnsi="Arial" w:cs="Arial"/>
          <w:sz w:val="28"/>
          <w:szCs w:val="28"/>
        </w:rPr>
      </w:pPr>
      <w:r>
        <w:rPr>
          <w:rFonts w:ascii="Arial" w:hAnsi="Arial" w:cs="Arial"/>
          <w:sz w:val="28"/>
          <w:szCs w:val="28"/>
        </w:rPr>
        <w:t>Ici, à l’ombre ou en plein soleil, on projette, on expose, on débat, on débloque, on échoue, on échange, on transforme l’essai</w:t>
      </w:r>
      <w:r w:rsidR="007D4230">
        <w:rPr>
          <w:rFonts w:ascii="Arial" w:hAnsi="Arial" w:cs="Arial"/>
          <w:sz w:val="28"/>
          <w:szCs w:val="28"/>
        </w:rPr>
        <w:t>, et on remporte quelques victoires inattendues.</w:t>
      </w:r>
    </w:p>
    <w:p w14:paraId="45E8FDD3" w14:textId="52F44214" w:rsidR="007D4230" w:rsidRDefault="007D4230" w:rsidP="009A72BF">
      <w:pPr>
        <w:ind w:left="567" w:firstLine="284"/>
        <w:jc w:val="both"/>
        <w:rPr>
          <w:rFonts w:ascii="Arial" w:hAnsi="Arial" w:cs="Arial"/>
          <w:sz w:val="28"/>
          <w:szCs w:val="28"/>
        </w:rPr>
      </w:pPr>
      <w:r>
        <w:rPr>
          <w:rFonts w:ascii="Arial" w:hAnsi="Arial" w:cs="Arial"/>
          <w:sz w:val="28"/>
          <w:szCs w:val="28"/>
        </w:rPr>
        <w:t>Tout s’invente, se réinvente même, au fur et à mesure.</w:t>
      </w:r>
    </w:p>
    <w:p w14:paraId="166E09FF" w14:textId="77777777" w:rsidR="00BF58BF" w:rsidRDefault="00BF58BF" w:rsidP="009A72BF">
      <w:pPr>
        <w:ind w:left="567" w:firstLine="284"/>
        <w:jc w:val="both"/>
        <w:rPr>
          <w:rFonts w:ascii="Arial" w:hAnsi="Arial" w:cs="Arial"/>
          <w:sz w:val="28"/>
          <w:szCs w:val="28"/>
        </w:rPr>
      </w:pPr>
    </w:p>
    <w:p w14:paraId="7F289D5D" w14:textId="1E7EB739" w:rsidR="007D4230" w:rsidRDefault="007D4230" w:rsidP="009A72BF">
      <w:pPr>
        <w:ind w:left="567" w:firstLine="284"/>
        <w:jc w:val="both"/>
        <w:rPr>
          <w:rFonts w:ascii="Arial" w:hAnsi="Arial" w:cs="Arial"/>
          <w:sz w:val="28"/>
          <w:szCs w:val="28"/>
        </w:rPr>
      </w:pPr>
      <w:r>
        <w:rPr>
          <w:rFonts w:ascii="Arial" w:hAnsi="Arial" w:cs="Arial"/>
          <w:sz w:val="28"/>
          <w:szCs w:val="28"/>
        </w:rPr>
        <w:t>« Sommes-nous en décalage avec les malheurs du monde ? » C’est ainsi que Pinar Selek s’exprime, à son tour, le désir tourné vers les autres et le refus de perdre l’appétit chevillé au corps. Il faut cultiver le bonheur, et prendre soin de la vie entière. L’appétit et le désir sont deux des métaphores de notre réalité.</w:t>
      </w:r>
    </w:p>
    <w:p w14:paraId="24CB2161" w14:textId="77777777" w:rsidR="007D4230" w:rsidRDefault="007D4230" w:rsidP="009A72BF">
      <w:pPr>
        <w:ind w:left="567" w:firstLine="284"/>
        <w:jc w:val="both"/>
        <w:rPr>
          <w:rFonts w:ascii="Arial" w:hAnsi="Arial" w:cs="Arial"/>
          <w:sz w:val="28"/>
          <w:szCs w:val="28"/>
        </w:rPr>
      </w:pPr>
    </w:p>
    <w:p w14:paraId="7D7ABD59" w14:textId="7E9549C0" w:rsidR="007D4230" w:rsidRDefault="007D4230" w:rsidP="009A72BF">
      <w:pPr>
        <w:ind w:left="567" w:firstLine="284"/>
        <w:jc w:val="both"/>
        <w:rPr>
          <w:rFonts w:ascii="Arial" w:hAnsi="Arial" w:cs="Arial"/>
          <w:sz w:val="28"/>
          <w:szCs w:val="28"/>
        </w:rPr>
      </w:pPr>
      <w:r>
        <w:rPr>
          <w:rFonts w:ascii="Arial" w:hAnsi="Arial" w:cs="Arial"/>
          <w:sz w:val="28"/>
          <w:szCs w:val="28"/>
        </w:rPr>
        <w:t xml:space="preserve">L’enfermement, on le sait bien, divise, sépare. Peut-être sommes-nous condamnés à nous libérer sans cesse des lourdes chaînes qui nous entravent. Vivre, c’est prendre soin. Et </w:t>
      </w:r>
      <w:r w:rsidR="00793D21">
        <w:rPr>
          <w:rFonts w:ascii="Arial" w:hAnsi="Arial" w:cs="Arial"/>
          <w:sz w:val="28"/>
          <w:szCs w:val="28"/>
        </w:rPr>
        <w:t>ce n’est</w:t>
      </w:r>
      <w:r>
        <w:rPr>
          <w:rFonts w:ascii="Arial" w:hAnsi="Arial" w:cs="Arial"/>
          <w:sz w:val="28"/>
          <w:szCs w:val="28"/>
        </w:rPr>
        <w:t xml:space="preserve"> pas renoncer. En toute circonstance, c’est en même temps craindre et refuser le pire.</w:t>
      </w:r>
    </w:p>
    <w:p w14:paraId="00411C0C" w14:textId="77777777" w:rsidR="007D4230" w:rsidRDefault="007D4230" w:rsidP="009A72BF">
      <w:pPr>
        <w:ind w:left="567" w:firstLine="284"/>
        <w:jc w:val="both"/>
        <w:rPr>
          <w:rFonts w:ascii="Arial" w:hAnsi="Arial" w:cs="Arial"/>
          <w:sz w:val="28"/>
          <w:szCs w:val="28"/>
        </w:rPr>
      </w:pPr>
    </w:p>
    <w:p w14:paraId="1AD28E68" w14:textId="1AADEB8C" w:rsidR="00C211B9" w:rsidRDefault="00C211B9" w:rsidP="00C211B9">
      <w:pPr>
        <w:ind w:left="567" w:firstLine="284"/>
        <w:jc w:val="center"/>
        <w:rPr>
          <w:rFonts w:ascii="Arial" w:hAnsi="Arial" w:cs="Arial"/>
          <w:sz w:val="28"/>
          <w:szCs w:val="28"/>
        </w:rPr>
      </w:pPr>
      <w:r>
        <w:rPr>
          <w:rFonts w:ascii="Arial" w:hAnsi="Arial" w:cs="Arial"/>
          <w:sz w:val="28"/>
          <w:szCs w:val="28"/>
        </w:rPr>
        <w:t>*</w:t>
      </w:r>
    </w:p>
    <w:p w14:paraId="278667C4" w14:textId="77777777" w:rsidR="00C211B9" w:rsidRDefault="00C211B9" w:rsidP="009A72BF">
      <w:pPr>
        <w:ind w:left="567" w:firstLine="284"/>
        <w:jc w:val="both"/>
        <w:rPr>
          <w:rFonts w:ascii="Arial" w:hAnsi="Arial" w:cs="Arial"/>
          <w:sz w:val="28"/>
          <w:szCs w:val="28"/>
        </w:rPr>
      </w:pPr>
    </w:p>
    <w:p w14:paraId="40F04D14" w14:textId="2081D41D" w:rsidR="007D4230" w:rsidRDefault="007D4230" w:rsidP="009A72BF">
      <w:pPr>
        <w:ind w:left="567" w:firstLine="284"/>
        <w:jc w:val="both"/>
        <w:rPr>
          <w:rFonts w:ascii="Arial" w:hAnsi="Arial" w:cs="Arial"/>
          <w:sz w:val="28"/>
          <w:szCs w:val="28"/>
        </w:rPr>
      </w:pPr>
      <w:r>
        <w:rPr>
          <w:rFonts w:ascii="Arial" w:hAnsi="Arial" w:cs="Arial"/>
          <w:sz w:val="28"/>
          <w:szCs w:val="28"/>
        </w:rPr>
        <w:t>Autre témoignage. Également rempli d’émotions. Celui de Corentin Blanchard. Sa parole touche et fait mouche. Il nous raconte son périple, et nous conte ses aventures multiples. Encagé volontaire, presque, il a dévoré les livres en prison. Aujourd’hui il est engagé dans la prévention de la délinquance.</w:t>
      </w:r>
    </w:p>
    <w:p w14:paraId="06349557" w14:textId="77777777" w:rsidR="007D4230" w:rsidRDefault="007D4230" w:rsidP="009A72BF">
      <w:pPr>
        <w:ind w:left="567" w:firstLine="284"/>
        <w:jc w:val="both"/>
        <w:rPr>
          <w:rFonts w:ascii="Arial" w:hAnsi="Arial" w:cs="Arial"/>
          <w:sz w:val="28"/>
          <w:szCs w:val="28"/>
        </w:rPr>
      </w:pPr>
    </w:p>
    <w:p w14:paraId="211804EF" w14:textId="0D23AD94" w:rsidR="007D4230" w:rsidRDefault="007D4230" w:rsidP="009A72BF">
      <w:pPr>
        <w:ind w:left="567" w:firstLine="284"/>
        <w:jc w:val="both"/>
        <w:rPr>
          <w:rFonts w:ascii="Arial" w:hAnsi="Arial" w:cs="Arial"/>
          <w:sz w:val="28"/>
          <w:szCs w:val="28"/>
        </w:rPr>
      </w:pPr>
      <w:r>
        <w:rPr>
          <w:rFonts w:ascii="Arial" w:hAnsi="Arial" w:cs="Arial"/>
          <w:sz w:val="28"/>
          <w:szCs w:val="28"/>
        </w:rPr>
        <w:t>Un monde sans prisons (et sans frontières) est-il possible, envisageable ? Un monde sans murs et sans barrières mentales, c’est le contraire du monde où nous vivons</w:t>
      </w:r>
      <w:r w:rsidR="00793D21">
        <w:rPr>
          <w:rFonts w:ascii="Arial" w:hAnsi="Arial" w:cs="Arial"/>
          <w:sz w:val="28"/>
          <w:szCs w:val="28"/>
        </w:rPr>
        <w:t xml:space="preserve">. Son </w:t>
      </w:r>
      <w:r w:rsidR="00793D21" w:rsidRPr="00793D21">
        <w:rPr>
          <w:rFonts w:ascii="Arial" w:hAnsi="Arial" w:cs="Arial"/>
          <w:i/>
          <w:iCs/>
          <w:sz w:val="28"/>
          <w:szCs w:val="28"/>
        </w:rPr>
        <w:t>endroit</w:t>
      </w:r>
      <w:r w:rsidR="00793D21">
        <w:rPr>
          <w:rFonts w:ascii="Arial" w:hAnsi="Arial" w:cs="Arial"/>
          <w:sz w:val="28"/>
          <w:szCs w:val="28"/>
        </w:rPr>
        <w:t>, peut-être. L’autre versant du feu et des ombres. La forêt des lumières, en été.</w:t>
      </w:r>
    </w:p>
    <w:p w14:paraId="600EA0BE" w14:textId="4498C636" w:rsidR="00793D21" w:rsidRDefault="00793D21" w:rsidP="009A72BF">
      <w:pPr>
        <w:ind w:left="567" w:firstLine="284"/>
        <w:jc w:val="both"/>
        <w:rPr>
          <w:rFonts w:ascii="Arial" w:hAnsi="Arial" w:cs="Arial"/>
          <w:sz w:val="28"/>
          <w:szCs w:val="28"/>
        </w:rPr>
      </w:pPr>
      <w:r>
        <w:rPr>
          <w:rFonts w:ascii="Arial" w:hAnsi="Arial" w:cs="Arial"/>
          <w:sz w:val="28"/>
          <w:szCs w:val="28"/>
        </w:rPr>
        <w:t>Les mots, certaines fois, nous aident à tenir nos promesses. L’utopie est le rêve de ce dimanche de juin.</w:t>
      </w:r>
    </w:p>
    <w:p w14:paraId="6E1A17BE" w14:textId="77777777" w:rsidR="00793D21" w:rsidRDefault="00793D21" w:rsidP="009A72BF">
      <w:pPr>
        <w:ind w:left="567" w:firstLine="284"/>
        <w:jc w:val="both"/>
        <w:rPr>
          <w:rFonts w:ascii="Arial" w:hAnsi="Arial" w:cs="Arial"/>
          <w:sz w:val="28"/>
          <w:szCs w:val="28"/>
        </w:rPr>
      </w:pPr>
    </w:p>
    <w:p w14:paraId="7C912979" w14:textId="05B4E659" w:rsidR="00793D21" w:rsidRDefault="00793D21" w:rsidP="009A72BF">
      <w:pPr>
        <w:ind w:left="567" w:firstLine="284"/>
        <w:jc w:val="both"/>
        <w:rPr>
          <w:rFonts w:ascii="Arial" w:hAnsi="Arial" w:cs="Arial"/>
          <w:sz w:val="28"/>
          <w:szCs w:val="28"/>
        </w:rPr>
      </w:pPr>
      <w:r>
        <w:rPr>
          <w:rFonts w:ascii="Arial" w:hAnsi="Arial" w:cs="Arial"/>
          <w:sz w:val="28"/>
          <w:szCs w:val="28"/>
        </w:rPr>
        <w:t>L’âge d’or des droits humains est-il passé ?</w:t>
      </w:r>
    </w:p>
    <w:p w14:paraId="761DD73A" w14:textId="23900B11" w:rsidR="00793D21" w:rsidRDefault="00793D21" w:rsidP="009A72BF">
      <w:pPr>
        <w:ind w:left="567" w:firstLine="284"/>
        <w:jc w:val="both"/>
        <w:rPr>
          <w:rFonts w:ascii="Arial" w:hAnsi="Arial" w:cs="Arial"/>
          <w:sz w:val="28"/>
          <w:szCs w:val="28"/>
        </w:rPr>
      </w:pPr>
      <w:r>
        <w:rPr>
          <w:rFonts w:ascii="Arial" w:hAnsi="Arial" w:cs="Arial"/>
          <w:sz w:val="28"/>
          <w:szCs w:val="28"/>
        </w:rPr>
        <w:t>L’esprit de la loi est-il menacé ?</w:t>
      </w:r>
    </w:p>
    <w:p w14:paraId="2CF95610" w14:textId="20A005E5" w:rsidR="00793D21" w:rsidRDefault="00793D21" w:rsidP="009A72BF">
      <w:pPr>
        <w:ind w:left="567" w:firstLine="284"/>
        <w:jc w:val="both"/>
        <w:rPr>
          <w:rFonts w:ascii="Arial" w:hAnsi="Arial" w:cs="Arial"/>
          <w:sz w:val="28"/>
          <w:szCs w:val="28"/>
        </w:rPr>
      </w:pPr>
      <w:r>
        <w:rPr>
          <w:rFonts w:ascii="Arial" w:hAnsi="Arial" w:cs="Arial"/>
          <w:sz w:val="28"/>
          <w:szCs w:val="28"/>
        </w:rPr>
        <w:t>Surpopulation carcérale. Comparution immédiate pour les mineurs. L’Histoire est en nous. Nous la portons. Car, sans elle, point d’avenir radieux. Aucune perspective neuve. La mémoire se rappelle à nous.</w:t>
      </w:r>
    </w:p>
    <w:p w14:paraId="77691644" w14:textId="77777777" w:rsidR="00793D21" w:rsidRDefault="00793D21" w:rsidP="009A72BF">
      <w:pPr>
        <w:ind w:left="567" w:firstLine="284"/>
        <w:jc w:val="both"/>
        <w:rPr>
          <w:rFonts w:ascii="Arial" w:hAnsi="Arial" w:cs="Arial"/>
          <w:sz w:val="28"/>
          <w:szCs w:val="28"/>
        </w:rPr>
      </w:pPr>
    </w:p>
    <w:p w14:paraId="50B3ED26" w14:textId="3AB2FCFB" w:rsidR="002358EF" w:rsidRDefault="00793D21" w:rsidP="002358EF">
      <w:pPr>
        <w:ind w:left="567" w:firstLine="284"/>
        <w:jc w:val="both"/>
        <w:rPr>
          <w:rFonts w:ascii="Arial" w:hAnsi="Arial" w:cs="Arial"/>
          <w:sz w:val="28"/>
          <w:szCs w:val="28"/>
        </w:rPr>
      </w:pPr>
      <w:r>
        <w:rPr>
          <w:rFonts w:ascii="Arial" w:hAnsi="Arial" w:cs="Arial"/>
          <w:sz w:val="28"/>
          <w:szCs w:val="28"/>
        </w:rPr>
        <w:lastRenderedPageBreak/>
        <w:t>La mémoire est le long poème qui nous relie les uns aux autres et dont le souffle nous traverse. Une voix m’arrive aux oreilles, celle de la romancière, de la poète, de l’amie, Laurence Nobécourt.</w:t>
      </w:r>
      <w:r w:rsidR="002358EF">
        <w:rPr>
          <w:rFonts w:ascii="Arial" w:hAnsi="Arial" w:cs="Arial"/>
          <w:sz w:val="28"/>
          <w:szCs w:val="28"/>
        </w:rPr>
        <w:t xml:space="preserve"> Jamais prisonnière de ses exils intérieurs, Laurence, par ses mots, nous libère en nous proposant de quitter la rive.</w:t>
      </w:r>
    </w:p>
    <w:p w14:paraId="35E36E68" w14:textId="77777777" w:rsidR="002358EF" w:rsidRDefault="002358EF" w:rsidP="002358EF">
      <w:pPr>
        <w:ind w:left="567" w:firstLine="284"/>
        <w:jc w:val="both"/>
        <w:rPr>
          <w:rFonts w:ascii="Arial" w:hAnsi="Arial" w:cs="Arial"/>
          <w:sz w:val="28"/>
          <w:szCs w:val="28"/>
        </w:rPr>
      </w:pPr>
    </w:p>
    <w:p w14:paraId="55651A18" w14:textId="22A6F9C4" w:rsidR="00C211B9" w:rsidRDefault="00C211B9" w:rsidP="00C211B9">
      <w:pPr>
        <w:ind w:left="567" w:firstLine="284"/>
        <w:jc w:val="center"/>
        <w:rPr>
          <w:rFonts w:ascii="Arial" w:hAnsi="Arial" w:cs="Arial"/>
          <w:sz w:val="28"/>
          <w:szCs w:val="28"/>
        </w:rPr>
      </w:pPr>
      <w:r>
        <w:rPr>
          <w:rFonts w:ascii="Arial" w:hAnsi="Arial" w:cs="Arial"/>
          <w:sz w:val="28"/>
          <w:szCs w:val="28"/>
        </w:rPr>
        <w:t>*</w:t>
      </w:r>
    </w:p>
    <w:p w14:paraId="7B23A335" w14:textId="77777777" w:rsidR="00C211B9" w:rsidRDefault="00C211B9" w:rsidP="002358EF">
      <w:pPr>
        <w:ind w:left="567" w:firstLine="284"/>
        <w:jc w:val="both"/>
        <w:rPr>
          <w:rFonts w:ascii="Arial" w:hAnsi="Arial" w:cs="Arial"/>
          <w:sz w:val="28"/>
          <w:szCs w:val="28"/>
        </w:rPr>
      </w:pPr>
    </w:p>
    <w:p w14:paraId="13CFEA6E" w14:textId="77777777" w:rsidR="002358EF" w:rsidRDefault="002358EF" w:rsidP="002358EF">
      <w:pPr>
        <w:ind w:left="567" w:firstLine="284"/>
        <w:jc w:val="both"/>
        <w:rPr>
          <w:rFonts w:ascii="Arial" w:hAnsi="Arial" w:cs="Arial"/>
          <w:sz w:val="28"/>
          <w:szCs w:val="28"/>
        </w:rPr>
      </w:pPr>
      <w:r>
        <w:rPr>
          <w:rFonts w:ascii="Arial" w:hAnsi="Arial" w:cs="Arial"/>
          <w:sz w:val="28"/>
          <w:szCs w:val="28"/>
        </w:rPr>
        <w:t xml:space="preserve">Quitter la rive. Tout quitter. Aller loin. Et, maintenant, Didier Fassin nous rappelle à l’ordre, voire au </w:t>
      </w:r>
      <w:r w:rsidRPr="002358EF">
        <w:rPr>
          <w:rFonts w:ascii="Arial" w:hAnsi="Arial" w:cs="Arial"/>
          <w:i/>
          <w:iCs/>
          <w:sz w:val="28"/>
          <w:szCs w:val="28"/>
        </w:rPr>
        <w:t>désordre</w:t>
      </w:r>
      <w:r>
        <w:rPr>
          <w:rFonts w:ascii="Arial" w:hAnsi="Arial" w:cs="Arial"/>
          <w:sz w:val="28"/>
          <w:szCs w:val="28"/>
        </w:rPr>
        <w:t xml:space="preserve"> symbolique. « Bon appétit, messieurs, ô ministres intègres… »</w:t>
      </w:r>
    </w:p>
    <w:p w14:paraId="77DF893D" w14:textId="305DA6AC" w:rsidR="002358EF" w:rsidRDefault="002358EF" w:rsidP="002358EF">
      <w:pPr>
        <w:ind w:left="567" w:firstLine="284"/>
        <w:jc w:val="both"/>
        <w:rPr>
          <w:rFonts w:ascii="Arial" w:hAnsi="Arial" w:cs="Arial"/>
          <w:sz w:val="28"/>
          <w:szCs w:val="28"/>
        </w:rPr>
      </w:pPr>
      <w:r>
        <w:rPr>
          <w:rFonts w:ascii="Arial" w:hAnsi="Arial" w:cs="Arial"/>
          <w:sz w:val="28"/>
          <w:szCs w:val="28"/>
        </w:rPr>
        <w:t>Son exposé nous éclaire, après quatre années d’enquête en milieu carcéral, sur les conditions de détention. Privations et frustrations, toutes les inégalités sont manifestes.</w:t>
      </w:r>
    </w:p>
    <w:p w14:paraId="27BA288C" w14:textId="77777777" w:rsidR="002358EF" w:rsidRDefault="002358EF" w:rsidP="002358EF">
      <w:pPr>
        <w:ind w:left="567" w:firstLine="284"/>
        <w:jc w:val="both"/>
        <w:rPr>
          <w:rFonts w:ascii="Arial" w:hAnsi="Arial" w:cs="Arial"/>
          <w:sz w:val="28"/>
          <w:szCs w:val="28"/>
        </w:rPr>
      </w:pPr>
    </w:p>
    <w:p w14:paraId="315B2BFE" w14:textId="77777777" w:rsidR="002358EF" w:rsidRDefault="002358EF" w:rsidP="002358EF">
      <w:pPr>
        <w:ind w:left="567" w:firstLine="284"/>
        <w:jc w:val="both"/>
        <w:rPr>
          <w:rFonts w:ascii="Arial" w:hAnsi="Arial" w:cs="Arial"/>
          <w:sz w:val="28"/>
          <w:szCs w:val="28"/>
        </w:rPr>
      </w:pPr>
      <w:r>
        <w:rPr>
          <w:rFonts w:ascii="Arial" w:hAnsi="Arial" w:cs="Arial"/>
          <w:sz w:val="28"/>
          <w:szCs w:val="28"/>
        </w:rPr>
        <w:t>Quitter la rive. Tout quitter. Aller loin. Boire un coup. Rire de tout. Et puis, surtout, renverser la table… et repousser le rejet de toute pensée critique.</w:t>
      </w:r>
    </w:p>
    <w:p w14:paraId="70064576" w14:textId="58D2FDB0" w:rsidR="002358EF" w:rsidRDefault="002358EF" w:rsidP="002358EF">
      <w:pPr>
        <w:ind w:left="567" w:firstLine="284"/>
        <w:jc w:val="both"/>
        <w:rPr>
          <w:rFonts w:ascii="Arial" w:hAnsi="Arial" w:cs="Arial"/>
          <w:sz w:val="28"/>
          <w:szCs w:val="28"/>
        </w:rPr>
      </w:pPr>
      <w:r>
        <w:rPr>
          <w:rFonts w:ascii="Arial" w:hAnsi="Arial" w:cs="Arial"/>
          <w:sz w:val="28"/>
          <w:szCs w:val="28"/>
        </w:rPr>
        <w:t xml:space="preserve">Avant de pouvoir </w:t>
      </w:r>
      <w:r w:rsidRPr="002358EF">
        <w:rPr>
          <w:rFonts w:ascii="Arial" w:hAnsi="Arial" w:cs="Arial"/>
          <w:i/>
          <w:iCs/>
          <w:sz w:val="28"/>
          <w:szCs w:val="28"/>
        </w:rPr>
        <w:t>transformer le monde</w:t>
      </w:r>
      <w:r>
        <w:rPr>
          <w:rFonts w:ascii="Arial" w:hAnsi="Arial" w:cs="Arial"/>
          <w:sz w:val="28"/>
          <w:szCs w:val="28"/>
        </w:rPr>
        <w:t>, il faut pouvoir transformer le regard que l’on porte sur le monde.</w:t>
      </w:r>
    </w:p>
    <w:p w14:paraId="6FA970BA" w14:textId="77777777" w:rsidR="002358EF" w:rsidRDefault="002358EF" w:rsidP="002358EF">
      <w:pPr>
        <w:ind w:left="567" w:firstLine="284"/>
        <w:jc w:val="both"/>
        <w:rPr>
          <w:rFonts w:ascii="Arial" w:hAnsi="Arial" w:cs="Arial"/>
          <w:sz w:val="28"/>
          <w:szCs w:val="28"/>
        </w:rPr>
      </w:pPr>
    </w:p>
    <w:p w14:paraId="088C3941" w14:textId="2909310A" w:rsidR="00066EFE" w:rsidRDefault="00066EFE" w:rsidP="00066EFE">
      <w:pPr>
        <w:ind w:left="567" w:firstLine="284"/>
        <w:jc w:val="center"/>
        <w:rPr>
          <w:rFonts w:ascii="Arial" w:hAnsi="Arial" w:cs="Arial"/>
          <w:sz w:val="28"/>
          <w:szCs w:val="28"/>
        </w:rPr>
      </w:pPr>
      <w:r>
        <w:rPr>
          <w:rFonts w:ascii="Arial" w:hAnsi="Arial" w:cs="Arial"/>
          <w:sz w:val="28"/>
          <w:szCs w:val="28"/>
        </w:rPr>
        <w:t>*</w:t>
      </w:r>
    </w:p>
    <w:p w14:paraId="0CEE3237" w14:textId="77777777" w:rsidR="00066EFE" w:rsidRDefault="00066EFE" w:rsidP="002358EF">
      <w:pPr>
        <w:ind w:left="567" w:firstLine="284"/>
        <w:jc w:val="both"/>
        <w:rPr>
          <w:rFonts w:ascii="Arial" w:hAnsi="Arial" w:cs="Arial"/>
          <w:sz w:val="28"/>
          <w:szCs w:val="28"/>
        </w:rPr>
      </w:pPr>
    </w:p>
    <w:p w14:paraId="592D8645" w14:textId="545B850B" w:rsidR="002358EF" w:rsidRDefault="002358EF" w:rsidP="002358EF">
      <w:pPr>
        <w:ind w:left="567" w:firstLine="284"/>
        <w:jc w:val="both"/>
        <w:rPr>
          <w:rFonts w:ascii="Arial" w:hAnsi="Arial" w:cs="Arial"/>
          <w:sz w:val="28"/>
          <w:szCs w:val="28"/>
        </w:rPr>
      </w:pPr>
      <w:r>
        <w:rPr>
          <w:rFonts w:ascii="Arial" w:hAnsi="Arial" w:cs="Arial"/>
          <w:sz w:val="28"/>
          <w:szCs w:val="28"/>
        </w:rPr>
        <w:t>Il y a ce qu’on voit, ce qu’on ne voit pas, ce qu’on ne sait pas voir, et tout ce qu’on ne pourra pas voir. C’est comme ça. Les images flottent.</w:t>
      </w:r>
      <w:r w:rsidR="00C211B9">
        <w:rPr>
          <w:rFonts w:ascii="Arial" w:hAnsi="Arial" w:cs="Arial"/>
          <w:sz w:val="28"/>
          <w:szCs w:val="28"/>
        </w:rPr>
        <w:t xml:space="preserve"> Les regards se croisent, les récits se mêlent. Soudain se dévoilent les émotions des personnes privées de liberté.</w:t>
      </w:r>
    </w:p>
    <w:p w14:paraId="20401D6E" w14:textId="639C08B4" w:rsidR="00C211B9" w:rsidRDefault="00C211B9" w:rsidP="002358EF">
      <w:pPr>
        <w:ind w:left="567" w:firstLine="284"/>
        <w:jc w:val="both"/>
        <w:rPr>
          <w:rFonts w:ascii="Arial" w:hAnsi="Arial" w:cs="Arial"/>
          <w:sz w:val="28"/>
          <w:szCs w:val="28"/>
        </w:rPr>
      </w:pPr>
      <w:r>
        <w:rPr>
          <w:rFonts w:ascii="Arial" w:hAnsi="Arial" w:cs="Arial"/>
          <w:sz w:val="28"/>
          <w:szCs w:val="28"/>
        </w:rPr>
        <w:t>Plusieurs courts-métrages. Plusieurs époques. Les temps changent, ont changé. Les orientations ne sont plus les mêmes. La sécurité est partout renforcée.</w:t>
      </w:r>
    </w:p>
    <w:p w14:paraId="413B38C1" w14:textId="77777777" w:rsidR="00C211B9" w:rsidRDefault="00C211B9" w:rsidP="002358EF">
      <w:pPr>
        <w:ind w:left="567" w:firstLine="284"/>
        <w:jc w:val="both"/>
        <w:rPr>
          <w:rFonts w:ascii="Arial" w:hAnsi="Arial" w:cs="Arial"/>
          <w:sz w:val="28"/>
          <w:szCs w:val="28"/>
        </w:rPr>
      </w:pPr>
    </w:p>
    <w:p w14:paraId="61BB4A9C" w14:textId="24DE6DF7" w:rsidR="00C211B9" w:rsidRDefault="00C211B9" w:rsidP="002358EF">
      <w:pPr>
        <w:ind w:left="567" w:firstLine="284"/>
        <w:jc w:val="both"/>
        <w:rPr>
          <w:rFonts w:ascii="Arial" w:hAnsi="Arial" w:cs="Arial"/>
          <w:sz w:val="28"/>
          <w:szCs w:val="28"/>
        </w:rPr>
      </w:pPr>
      <w:r>
        <w:rPr>
          <w:rFonts w:ascii="Arial" w:hAnsi="Arial" w:cs="Arial"/>
          <w:sz w:val="28"/>
          <w:szCs w:val="28"/>
        </w:rPr>
        <w:t>Heureusement, dans les esprits, dans les cœurs, l’imaginaire est sauf – qui saute par-dessus les murs ; qui vole vers sa liberté. Il faut faire entrer l’art en prison – toujours plus, toujours mieux. L’art ne connaît aucune limite. Il rend l’existence moins malheureuse. Moins douloureuse, surtout.</w:t>
      </w:r>
    </w:p>
    <w:p w14:paraId="5AB2842E" w14:textId="77777777" w:rsidR="00C211B9" w:rsidRDefault="00C211B9" w:rsidP="002358EF">
      <w:pPr>
        <w:ind w:left="567" w:firstLine="284"/>
        <w:jc w:val="both"/>
        <w:rPr>
          <w:rFonts w:ascii="Arial" w:hAnsi="Arial" w:cs="Arial"/>
          <w:sz w:val="28"/>
          <w:szCs w:val="28"/>
        </w:rPr>
      </w:pPr>
    </w:p>
    <w:p w14:paraId="6163EBC0" w14:textId="485B198B" w:rsidR="00C211B9" w:rsidRDefault="00C211B9" w:rsidP="00C211B9">
      <w:pPr>
        <w:ind w:left="567" w:firstLine="284"/>
        <w:jc w:val="both"/>
        <w:rPr>
          <w:rFonts w:ascii="Arial" w:hAnsi="Arial" w:cs="Arial"/>
          <w:sz w:val="28"/>
          <w:szCs w:val="28"/>
        </w:rPr>
      </w:pPr>
      <w:r>
        <w:rPr>
          <w:rFonts w:ascii="Arial" w:hAnsi="Arial" w:cs="Arial"/>
          <w:sz w:val="28"/>
          <w:szCs w:val="28"/>
        </w:rPr>
        <w:t>Un jour, il n’y aura plus de lieux d’enfermement. Tout paraîtra réconcilié, réparé. La liberté elle-même sortira de ses prisons.</w:t>
      </w:r>
    </w:p>
    <w:p w14:paraId="3E4CD0CD" w14:textId="77777777" w:rsidR="00C211B9" w:rsidRDefault="00C211B9" w:rsidP="00C211B9">
      <w:pPr>
        <w:ind w:left="567" w:firstLine="284"/>
        <w:jc w:val="both"/>
        <w:rPr>
          <w:rFonts w:ascii="Arial" w:hAnsi="Arial" w:cs="Arial"/>
          <w:sz w:val="28"/>
          <w:szCs w:val="28"/>
        </w:rPr>
      </w:pPr>
    </w:p>
    <w:p w14:paraId="4B3327BC" w14:textId="21698F95" w:rsidR="00066EFE" w:rsidRDefault="00066EFE" w:rsidP="00066EFE">
      <w:pPr>
        <w:ind w:left="567" w:firstLine="284"/>
        <w:jc w:val="center"/>
        <w:rPr>
          <w:rFonts w:ascii="Arial" w:hAnsi="Arial" w:cs="Arial"/>
          <w:sz w:val="28"/>
          <w:szCs w:val="28"/>
        </w:rPr>
      </w:pPr>
      <w:r>
        <w:rPr>
          <w:rFonts w:ascii="Arial" w:hAnsi="Arial" w:cs="Arial"/>
          <w:sz w:val="28"/>
          <w:szCs w:val="28"/>
        </w:rPr>
        <w:t>*</w:t>
      </w:r>
    </w:p>
    <w:p w14:paraId="79F404D0" w14:textId="77777777" w:rsidR="00066EFE" w:rsidRDefault="00066EFE" w:rsidP="00C211B9">
      <w:pPr>
        <w:ind w:left="567" w:firstLine="284"/>
        <w:jc w:val="both"/>
        <w:rPr>
          <w:rFonts w:ascii="Arial" w:hAnsi="Arial" w:cs="Arial"/>
          <w:sz w:val="28"/>
          <w:szCs w:val="28"/>
        </w:rPr>
      </w:pPr>
    </w:p>
    <w:p w14:paraId="506CCBC6" w14:textId="77777777" w:rsidR="00C211B9" w:rsidRDefault="00C211B9" w:rsidP="00C211B9">
      <w:pPr>
        <w:ind w:left="567" w:firstLine="284"/>
        <w:jc w:val="both"/>
        <w:rPr>
          <w:rFonts w:ascii="Arial" w:hAnsi="Arial" w:cs="Arial"/>
          <w:color w:val="000000" w:themeColor="text1"/>
          <w:sz w:val="28"/>
          <w:szCs w:val="28"/>
        </w:rPr>
      </w:pPr>
      <w:r w:rsidRPr="006F6969">
        <w:rPr>
          <w:rFonts w:ascii="Arial" w:hAnsi="Arial" w:cs="Arial"/>
          <w:color w:val="000000" w:themeColor="text1"/>
          <w:sz w:val="28"/>
          <w:szCs w:val="28"/>
        </w:rPr>
        <w:lastRenderedPageBreak/>
        <w:t>La joie nous ouvre la porte menant vers le futur. Et je continue d’arpenter les terres, encore trop rarement explorées, de la poésie. Et je continue de suivre la voie tracée par les poètes de tous les temps et de tous les pays.</w:t>
      </w:r>
    </w:p>
    <w:p w14:paraId="72720972" w14:textId="77777777" w:rsidR="00C211B9" w:rsidRDefault="00C211B9" w:rsidP="00C211B9">
      <w:pPr>
        <w:ind w:left="567" w:firstLine="284"/>
        <w:jc w:val="both"/>
        <w:rPr>
          <w:rFonts w:ascii="Arial" w:hAnsi="Arial" w:cs="Arial"/>
          <w:color w:val="000000" w:themeColor="text1"/>
          <w:sz w:val="28"/>
          <w:szCs w:val="28"/>
        </w:rPr>
      </w:pPr>
      <w:r w:rsidRPr="006F6969">
        <w:rPr>
          <w:rFonts w:ascii="Arial" w:hAnsi="Arial" w:cs="Arial"/>
          <w:color w:val="000000" w:themeColor="text1"/>
          <w:sz w:val="28"/>
          <w:szCs w:val="28"/>
        </w:rPr>
        <w:t>À ce sujet, une formule d’Henri Michaux me traverse la tête : «</w:t>
      </w:r>
      <w:r>
        <w:rPr>
          <w:rFonts w:ascii="Arial" w:hAnsi="Arial" w:cs="Arial"/>
          <w:color w:val="000000" w:themeColor="text1"/>
          <w:sz w:val="28"/>
          <w:szCs w:val="28"/>
        </w:rPr>
        <w:t xml:space="preserve"> </w:t>
      </w:r>
      <w:r w:rsidRPr="006F6969">
        <w:rPr>
          <w:rFonts w:ascii="Arial" w:hAnsi="Arial" w:cs="Arial"/>
          <w:color w:val="000000" w:themeColor="text1"/>
          <w:sz w:val="28"/>
          <w:szCs w:val="28"/>
        </w:rPr>
        <w:t>Ne désespérez jamais. Faites infuser davantage.</w:t>
      </w:r>
      <w:r>
        <w:rPr>
          <w:rFonts w:ascii="Arial" w:hAnsi="Arial" w:cs="Arial"/>
          <w:color w:val="000000" w:themeColor="text1"/>
          <w:sz w:val="28"/>
          <w:szCs w:val="28"/>
        </w:rPr>
        <w:t xml:space="preserve"> </w:t>
      </w:r>
      <w:r w:rsidRPr="006F6969">
        <w:rPr>
          <w:rFonts w:ascii="Arial" w:hAnsi="Arial" w:cs="Arial"/>
          <w:color w:val="000000" w:themeColor="text1"/>
          <w:sz w:val="28"/>
          <w:szCs w:val="28"/>
        </w:rPr>
        <w:t>»</w:t>
      </w:r>
    </w:p>
    <w:p w14:paraId="4D9E4213" w14:textId="3488780B" w:rsidR="00C211B9" w:rsidRPr="006F6969" w:rsidRDefault="00C211B9" w:rsidP="00C211B9">
      <w:pPr>
        <w:ind w:left="567" w:firstLine="284"/>
        <w:jc w:val="both"/>
        <w:rPr>
          <w:rFonts w:ascii="Arial" w:hAnsi="Arial" w:cs="Arial"/>
          <w:color w:val="000000" w:themeColor="text1"/>
          <w:sz w:val="28"/>
          <w:szCs w:val="28"/>
        </w:rPr>
      </w:pPr>
      <w:r w:rsidRPr="006F6969">
        <w:rPr>
          <w:rFonts w:ascii="Arial" w:hAnsi="Arial" w:cs="Arial"/>
          <w:color w:val="000000" w:themeColor="text1"/>
          <w:sz w:val="28"/>
          <w:szCs w:val="28"/>
        </w:rPr>
        <w:t>Oui, faisons infuser plus et mieux. Gardons le moral, en chaque circonstance, malgré les assauts de toutes sortes, malgré les blessures de la route, malgré les peurs, les angoisses et les incertitudes. Et ne laissons pas l’espérance nous échapper.</w:t>
      </w:r>
    </w:p>
    <w:p w14:paraId="4B59A3E6" w14:textId="77777777" w:rsidR="00C211B9" w:rsidRPr="006F6969" w:rsidRDefault="00C211B9" w:rsidP="00C211B9">
      <w:pPr>
        <w:ind w:left="567" w:firstLine="284"/>
        <w:jc w:val="both"/>
        <w:rPr>
          <w:rFonts w:ascii="Arial" w:hAnsi="Arial" w:cs="Arial"/>
          <w:color w:val="000000" w:themeColor="text1"/>
          <w:sz w:val="28"/>
          <w:szCs w:val="28"/>
        </w:rPr>
      </w:pPr>
    </w:p>
    <w:p w14:paraId="40671505" w14:textId="381A6EC8" w:rsidR="00C211B9" w:rsidRDefault="00C211B9" w:rsidP="00C211B9">
      <w:pPr>
        <w:ind w:left="567" w:firstLine="284"/>
        <w:jc w:val="both"/>
        <w:rPr>
          <w:rFonts w:ascii="Arial" w:hAnsi="Arial" w:cs="Arial"/>
          <w:sz w:val="28"/>
          <w:szCs w:val="28"/>
        </w:rPr>
      </w:pPr>
      <w:r>
        <w:rPr>
          <w:rFonts w:ascii="Arial" w:hAnsi="Arial" w:cs="Arial"/>
          <w:sz w:val="28"/>
          <w:szCs w:val="28"/>
        </w:rPr>
        <w:t xml:space="preserve">Voilà, chers amis, chère Pinar, ce que </w:t>
      </w:r>
      <w:r w:rsidR="00066EFE">
        <w:rPr>
          <w:rFonts w:ascii="Arial" w:hAnsi="Arial" w:cs="Arial"/>
          <w:sz w:val="28"/>
          <w:szCs w:val="28"/>
        </w:rPr>
        <w:t>j’avais à</w:t>
      </w:r>
      <w:r>
        <w:rPr>
          <w:rFonts w:ascii="Arial" w:hAnsi="Arial" w:cs="Arial"/>
          <w:sz w:val="28"/>
          <w:szCs w:val="28"/>
        </w:rPr>
        <w:t xml:space="preserve"> vous dire…</w:t>
      </w:r>
    </w:p>
    <w:p w14:paraId="44A30B33" w14:textId="77777777" w:rsidR="00B46837" w:rsidRDefault="00B46837" w:rsidP="00C211B9">
      <w:pPr>
        <w:ind w:left="567" w:firstLine="284"/>
        <w:jc w:val="both"/>
        <w:rPr>
          <w:rFonts w:ascii="Arial" w:hAnsi="Arial" w:cs="Arial"/>
          <w:sz w:val="28"/>
          <w:szCs w:val="28"/>
        </w:rPr>
      </w:pPr>
    </w:p>
    <w:p w14:paraId="752F67A3" w14:textId="4D36C3C0" w:rsidR="00B46837" w:rsidRDefault="00B46837" w:rsidP="00B46837">
      <w:pPr>
        <w:ind w:left="567" w:firstLine="284"/>
        <w:jc w:val="right"/>
        <w:rPr>
          <w:rFonts w:ascii="Arial" w:hAnsi="Arial" w:cs="Arial"/>
          <w:sz w:val="28"/>
          <w:szCs w:val="28"/>
        </w:rPr>
      </w:pPr>
      <w:r>
        <w:rPr>
          <w:rFonts w:ascii="Arial" w:hAnsi="Arial" w:cs="Arial"/>
          <w:sz w:val="28"/>
          <w:szCs w:val="28"/>
        </w:rPr>
        <w:t>Thierry Renard</w:t>
      </w:r>
    </w:p>
    <w:p w14:paraId="3045A260" w14:textId="77777777" w:rsidR="00B46837" w:rsidRDefault="00B46837" w:rsidP="00C211B9">
      <w:pPr>
        <w:ind w:left="567" w:firstLine="284"/>
        <w:jc w:val="both"/>
        <w:rPr>
          <w:rFonts w:ascii="Arial" w:hAnsi="Arial" w:cs="Arial"/>
          <w:sz w:val="28"/>
          <w:szCs w:val="28"/>
        </w:rPr>
      </w:pPr>
    </w:p>
    <w:p w14:paraId="2B274892" w14:textId="77777777" w:rsidR="00B46837" w:rsidRDefault="00B46837" w:rsidP="00C211B9">
      <w:pPr>
        <w:ind w:left="567" w:firstLine="284"/>
        <w:jc w:val="both"/>
        <w:rPr>
          <w:rFonts w:ascii="Arial" w:hAnsi="Arial" w:cs="Arial"/>
          <w:sz w:val="28"/>
          <w:szCs w:val="28"/>
        </w:rPr>
      </w:pPr>
    </w:p>
    <w:sectPr w:rsidR="00B468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2BF"/>
    <w:rsid w:val="00066EFE"/>
    <w:rsid w:val="002358EF"/>
    <w:rsid w:val="002550F2"/>
    <w:rsid w:val="002E0A7D"/>
    <w:rsid w:val="002F25AE"/>
    <w:rsid w:val="00732B5A"/>
    <w:rsid w:val="00793D21"/>
    <w:rsid w:val="007D4230"/>
    <w:rsid w:val="007D4D9C"/>
    <w:rsid w:val="009A72BF"/>
    <w:rsid w:val="00A2578D"/>
    <w:rsid w:val="00A41723"/>
    <w:rsid w:val="00B46837"/>
    <w:rsid w:val="00B9513D"/>
    <w:rsid w:val="00BF58BF"/>
    <w:rsid w:val="00C211B9"/>
    <w:rsid w:val="00E902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0B530E9"/>
  <w15:chartTrackingRefBased/>
  <w15:docId w15:val="{B79A07C0-37EA-9742-AB5F-EAC9B4EF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A72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A72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A72B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A72B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A72B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A72B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A72B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A72B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A72B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A72B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A72B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A72B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A72B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A72B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A72B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A72B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A72B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A72BF"/>
    <w:rPr>
      <w:rFonts w:eastAsiaTheme="majorEastAsia" w:cstheme="majorBidi"/>
      <w:color w:val="272727" w:themeColor="text1" w:themeTint="D8"/>
    </w:rPr>
  </w:style>
  <w:style w:type="paragraph" w:styleId="Titre">
    <w:name w:val="Title"/>
    <w:basedOn w:val="Normal"/>
    <w:next w:val="Normal"/>
    <w:link w:val="TitreCar"/>
    <w:uiPriority w:val="10"/>
    <w:qFormat/>
    <w:rsid w:val="009A72B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A72B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A72BF"/>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A72B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A72BF"/>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9A72BF"/>
    <w:rPr>
      <w:i/>
      <w:iCs/>
      <w:color w:val="404040" w:themeColor="text1" w:themeTint="BF"/>
    </w:rPr>
  </w:style>
  <w:style w:type="paragraph" w:styleId="Paragraphedeliste">
    <w:name w:val="List Paragraph"/>
    <w:basedOn w:val="Normal"/>
    <w:uiPriority w:val="34"/>
    <w:qFormat/>
    <w:rsid w:val="009A72BF"/>
    <w:pPr>
      <w:ind w:left="720"/>
      <w:contextualSpacing/>
    </w:pPr>
  </w:style>
  <w:style w:type="character" w:styleId="Accentuationintense">
    <w:name w:val="Intense Emphasis"/>
    <w:basedOn w:val="Policepardfaut"/>
    <w:uiPriority w:val="21"/>
    <w:qFormat/>
    <w:rsid w:val="009A72BF"/>
    <w:rPr>
      <w:i/>
      <w:iCs/>
      <w:color w:val="2F5496" w:themeColor="accent1" w:themeShade="BF"/>
    </w:rPr>
  </w:style>
  <w:style w:type="paragraph" w:styleId="Citationintense">
    <w:name w:val="Intense Quote"/>
    <w:basedOn w:val="Normal"/>
    <w:next w:val="Normal"/>
    <w:link w:val="CitationintenseCar"/>
    <w:uiPriority w:val="30"/>
    <w:qFormat/>
    <w:rsid w:val="009A72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A72BF"/>
    <w:rPr>
      <w:i/>
      <w:iCs/>
      <w:color w:val="2F5496" w:themeColor="accent1" w:themeShade="BF"/>
    </w:rPr>
  </w:style>
  <w:style w:type="character" w:styleId="Rfrenceintense">
    <w:name w:val="Intense Reference"/>
    <w:basedOn w:val="Policepardfaut"/>
    <w:uiPriority w:val="32"/>
    <w:qFormat/>
    <w:rsid w:val="009A72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934</Words>
  <Characters>5138</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Jamel ESPACE PANDORA</dc:creator>
  <cp:keywords/>
  <dc:description/>
  <cp:lastModifiedBy>Marie Evreux</cp:lastModifiedBy>
  <cp:revision>2</cp:revision>
  <dcterms:created xsi:type="dcterms:W3CDTF">2025-07-02T14:06:00Z</dcterms:created>
  <dcterms:modified xsi:type="dcterms:W3CDTF">2025-07-02T14:06:00Z</dcterms:modified>
</cp:coreProperties>
</file>